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AD5" w:rsidRPr="00D74887" w:rsidRDefault="00F23AD5" w:rsidP="00F23AD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B3E10" w:rsidRDefault="004B3E10" w:rsidP="00F23A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AD5" w:rsidRPr="00D74887" w:rsidRDefault="00F23AD5" w:rsidP="00F23A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887">
        <w:rPr>
          <w:rFonts w:ascii="Times New Roman" w:hAnsi="Times New Roman" w:cs="Times New Roman"/>
          <w:b/>
          <w:sz w:val="24"/>
          <w:szCs w:val="24"/>
        </w:rPr>
        <w:t>СОВЕТ НАРОДНЫХ ДЕПУТАТОВ</w:t>
      </w:r>
    </w:p>
    <w:p w:rsidR="00F23AD5" w:rsidRPr="00D74887" w:rsidRDefault="00A81770" w:rsidP="00F23A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887">
        <w:rPr>
          <w:rFonts w:ascii="Times New Roman" w:hAnsi="Times New Roman" w:cs="Times New Roman"/>
          <w:b/>
          <w:sz w:val="24"/>
          <w:szCs w:val="24"/>
        </w:rPr>
        <w:t>ЛЕВОРОССОШАНСКОГО</w:t>
      </w:r>
      <w:r w:rsidR="00F23AD5" w:rsidRPr="00D74887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F23AD5" w:rsidRPr="00D74887" w:rsidRDefault="00F23AD5" w:rsidP="00F23A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887">
        <w:rPr>
          <w:rFonts w:ascii="Times New Roman" w:hAnsi="Times New Roman" w:cs="Times New Roman"/>
          <w:b/>
          <w:sz w:val="24"/>
          <w:szCs w:val="24"/>
        </w:rPr>
        <w:t>КАШИРСКОГО МУНИЦИПАЛЬНОГО РАЙОНА</w:t>
      </w:r>
    </w:p>
    <w:p w:rsidR="00F23AD5" w:rsidRPr="00D74887" w:rsidRDefault="00F23AD5" w:rsidP="00F23A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887">
        <w:rPr>
          <w:rFonts w:ascii="Times New Roman" w:hAnsi="Times New Roman" w:cs="Times New Roman"/>
          <w:b/>
          <w:sz w:val="24"/>
          <w:szCs w:val="24"/>
        </w:rPr>
        <w:t>ВОРОНЕЖСКОЙ ОБЛАСТИ</w:t>
      </w:r>
    </w:p>
    <w:p w:rsidR="00F23AD5" w:rsidRPr="00D74887" w:rsidRDefault="00F23AD5" w:rsidP="00F23A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887" w:rsidRDefault="00D74887" w:rsidP="00F23A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AD5" w:rsidRPr="00037050" w:rsidRDefault="00F23AD5" w:rsidP="00F23A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050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23AD5" w:rsidRPr="00037050" w:rsidRDefault="00F23AD5" w:rsidP="00F23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3AD5" w:rsidRPr="00037050" w:rsidRDefault="00F23AD5" w:rsidP="00F23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3AD5" w:rsidRPr="00037050" w:rsidRDefault="00F23AD5" w:rsidP="00F23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050">
        <w:rPr>
          <w:rFonts w:ascii="Times New Roman" w:hAnsi="Times New Roman" w:cs="Times New Roman"/>
          <w:sz w:val="24"/>
          <w:szCs w:val="24"/>
        </w:rPr>
        <w:t xml:space="preserve">от </w:t>
      </w:r>
      <w:r w:rsidR="00037050" w:rsidRPr="00037050">
        <w:rPr>
          <w:rFonts w:ascii="Times New Roman" w:hAnsi="Times New Roman" w:cs="Times New Roman"/>
          <w:sz w:val="24"/>
          <w:szCs w:val="24"/>
        </w:rPr>
        <w:t>13</w:t>
      </w:r>
      <w:r w:rsidR="004B3E10" w:rsidRPr="00037050">
        <w:rPr>
          <w:rFonts w:ascii="Times New Roman" w:hAnsi="Times New Roman" w:cs="Times New Roman"/>
          <w:sz w:val="24"/>
          <w:szCs w:val="24"/>
        </w:rPr>
        <w:t>.10</w:t>
      </w:r>
      <w:r w:rsidR="0041662C" w:rsidRPr="00037050">
        <w:rPr>
          <w:rFonts w:ascii="Times New Roman" w:hAnsi="Times New Roman" w:cs="Times New Roman"/>
          <w:sz w:val="24"/>
          <w:szCs w:val="24"/>
        </w:rPr>
        <w:t>.2023 г.</w:t>
      </w:r>
      <w:r w:rsidR="005A176D" w:rsidRPr="0003705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B3E10" w:rsidRPr="00037050">
        <w:rPr>
          <w:rFonts w:ascii="Times New Roman" w:hAnsi="Times New Roman" w:cs="Times New Roman"/>
          <w:sz w:val="24"/>
          <w:szCs w:val="24"/>
        </w:rPr>
        <w:t xml:space="preserve">      </w:t>
      </w:r>
      <w:r w:rsidR="002A5554" w:rsidRPr="00037050">
        <w:rPr>
          <w:rFonts w:ascii="Times New Roman" w:hAnsi="Times New Roman" w:cs="Times New Roman"/>
          <w:sz w:val="24"/>
          <w:szCs w:val="24"/>
        </w:rPr>
        <w:t xml:space="preserve">     № 131</w:t>
      </w:r>
    </w:p>
    <w:p w:rsidR="00F23AD5" w:rsidRPr="00037050" w:rsidRDefault="00F23AD5" w:rsidP="00F23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050">
        <w:rPr>
          <w:rFonts w:ascii="Times New Roman" w:hAnsi="Times New Roman" w:cs="Times New Roman"/>
          <w:sz w:val="24"/>
          <w:szCs w:val="24"/>
        </w:rPr>
        <w:t xml:space="preserve">с. </w:t>
      </w:r>
      <w:r w:rsidR="00A81770" w:rsidRPr="00037050">
        <w:rPr>
          <w:rFonts w:ascii="Times New Roman" w:hAnsi="Times New Roman" w:cs="Times New Roman"/>
          <w:sz w:val="24"/>
          <w:szCs w:val="24"/>
        </w:rPr>
        <w:t>Левая Россошь</w:t>
      </w:r>
    </w:p>
    <w:p w:rsidR="007D3BD7" w:rsidRPr="00037050" w:rsidRDefault="007D3BD7" w:rsidP="00F23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3BD7" w:rsidRPr="00D84E9A" w:rsidRDefault="007D3BD7" w:rsidP="007D3BD7">
      <w:pPr>
        <w:tabs>
          <w:tab w:val="left" w:pos="6237"/>
        </w:tabs>
        <w:spacing w:before="240" w:after="60" w:line="240" w:lineRule="auto"/>
        <w:ind w:right="3685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  <w:r w:rsidRPr="00037050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>О внесении изменений в решение Совета народных депутатов Левороссошанского сельского поселения от 22.11.2019 №197 «Об утверждении Порядка</w:t>
      </w:r>
      <w:bookmarkStart w:id="0" w:name="_GoBack"/>
      <w:bookmarkEnd w:id="0"/>
      <w:r w:rsidRPr="00D84E9A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 увольнения (освобождения от должности) в связи с утратой доверия лиц, замещающих муниципальные должности и применения к лицам, замещающим должности муниципальной службы в  органах местного самоуправления Левороссошанского сельского поселения Каширского муниципального района Воронежской области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</w:t>
      </w:r>
    </w:p>
    <w:p w:rsidR="007D3BD7" w:rsidRPr="00AD181A" w:rsidRDefault="007D3BD7" w:rsidP="007D3BD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BD7" w:rsidRPr="00AD181A" w:rsidRDefault="007D3BD7" w:rsidP="007D3BD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протест</w:t>
      </w:r>
      <w:r w:rsidRPr="00AD1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прокуратуры Каширского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от 18.09.2023 №2-1</w:t>
      </w:r>
      <w:r w:rsidRPr="00AD1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-2023 и информацию от 26.07.2023 №2-22-2023 об изменениях федерального законодательства, на основании </w:t>
      </w:r>
      <w:r w:rsidRPr="00AD181A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Федерального закона от 13.06.2023 №258-ФЗ «</w:t>
      </w:r>
      <w:r w:rsidRPr="00AD18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отдельные законодательные акты Российской Федерации» и </w:t>
      </w:r>
      <w:r w:rsidRPr="00AD1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</w:t>
      </w:r>
      <w:r w:rsidRPr="00AD18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10.07.2023 №286-ФЗ «О внесении изменений в отдельные законодательные акты Российской Федерации»,</w:t>
      </w:r>
      <w:r w:rsidRPr="00AD181A">
        <w:rPr>
          <w:color w:val="22272F"/>
          <w:sz w:val="24"/>
          <w:szCs w:val="24"/>
          <w:shd w:val="clear" w:color="auto" w:fill="FFFFFF"/>
        </w:rPr>
        <w:t xml:space="preserve"> </w:t>
      </w:r>
      <w:r w:rsidRPr="00AD18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целью приведения в решения Совета народных депутатов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11.04.2016 №25</w:t>
      </w:r>
      <w:r w:rsidRPr="00AD18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соответствие с действующим законодательством </w:t>
      </w:r>
      <w:r w:rsidRPr="00AD1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народных депутатов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Левороссошанского</w:t>
      </w:r>
      <w:r w:rsidRPr="00AD1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7D3BD7" w:rsidRPr="00AD181A" w:rsidRDefault="007D3BD7" w:rsidP="007D3BD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1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7D3BD7" w:rsidRPr="00AD181A" w:rsidRDefault="007D3BD7" w:rsidP="007D3BD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BD7" w:rsidRPr="00AD181A" w:rsidRDefault="007D3BD7" w:rsidP="007D3BD7">
      <w:pPr>
        <w:numPr>
          <w:ilvl w:val="0"/>
          <w:numId w:val="1"/>
        </w:numPr>
        <w:tabs>
          <w:tab w:val="clear" w:pos="765"/>
          <w:tab w:val="num" w:pos="709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Внести следующие изменения в решение Совета народных депутатов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Левороссошанского</w:t>
      </w:r>
      <w:r w:rsidRPr="00AD18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кого поселения от 22.11.2016 №197</w:t>
      </w:r>
      <w:r w:rsidRPr="00AD18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Порядка увольнения (освобождения от должности) в связи с утратой доверия лиц, замещающих муниципальные должности и применения к лицам, замещающим должности муниципальной службы в  органах местного самоуправления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Левороссошанского</w:t>
      </w:r>
      <w:r w:rsidRPr="00AD18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Каширского муниципального района Воронежской области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коррупции»:</w:t>
      </w:r>
    </w:p>
    <w:p w:rsidR="007D3BD7" w:rsidRPr="00AD181A" w:rsidRDefault="007D3BD7" w:rsidP="007D3BD7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 №1 «Порядок увольнения (освобождения от должности) в связи с утратой доверия лиц, замещающих муниципальные должности»</w:t>
      </w:r>
    </w:p>
    <w:p w:rsidR="007D3BD7" w:rsidRPr="00AD181A" w:rsidRDefault="007D3BD7" w:rsidP="007D3BD7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пунктом 1.14: «1.14. Депутат, член выборного органа местного самоуправления, выборное должностное лицо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Левороссошанского</w:t>
      </w:r>
      <w:r w:rsidRPr="00AD1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иное лицо, замещающее муниципальную должность, освобождаются от ответственности за несоблюдение ограничений и запретов, </w:t>
      </w:r>
      <w:r w:rsidRPr="00AD18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 декабря 2008 года N 273-ФЗ «О противодействии коррупции».</w:t>
      </w:r>
    </w:p>
    <w:p w:rsidR="007D3BD7" w:rsidRPr="00AD181A" w:rsidRDefault="007D3BD7" w:rsidP="007D3BD7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1 пункта 1.4. изложить в следующей редакции: «1) кадровой службой соответствующего органа местного самоуправления (специалистом, ответственным за ведение кадрового делопроизводства) или в соответствии со ст.13.4.Федерального закона от 25.12.2008 №273-ФЗ «О противодействии коррупции» уполномоченным подразделением Администрации Президента Российской Федерации;»</w:t>
      </w:r>
    </w:p>
    <w:p w:rsidR="007D3BD7" w:rsidRPr="00AD181A" w:rsidRDefault="007D3BD7" w:rsidP="007D3BD7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 №2 «Порядок применения к лицам, замещающим должности муниципальной службы в органах местного самоуправления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Левороссошанского</w:t>
      </w:r>
      <w:r w:rsidRPr="00AD1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 дополнить пунктом 2.4. «</w:t>
      </w:r>
      <w:r w:rsidRPr="00AD18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2.4. Муниципальный служащий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 декабря 2008 года N 273-ФЗ «О противодействии коррупции».</w:t>
      </w:r>
    </w:p>
    <w:p w:rsidR="007D3BD7" w:rsidRPr="00AD181A" w:rsidRDefault="007D3BD7" w:rsidP="007D3BD7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решение в «Вестнике муниципальных правовых актов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Левороссошанского</w:t>
      </w:r>
      <w:r w:rsidRPr="00AD1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Каширского муниципального района Воронежской области» и разместить на официальном сайте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Левороссошанского</w:t>
      </w:r>
      <w:r w:rsidRPr="00AD1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Каширского муниципального района Воронежской области.</w:t>
      </w:r>
    </w:p>
    <w:p w:rsidR="007D3BD7" w:rsidRPr="00AD181A" w:rsidRDefault="007D3BD7" w:rsidP="007D3BD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AD5" w:rsidRPr="00D84E9A" w:rsidRDefault="00F23AD5" w:rsidP="00F23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23AD5" w:rsidRPr="00D84E9A" w:rsidTr="00F23AD5">
        <w:tc>
          <w:tcPr>
            <w:tcW w:w="4785" w:type="dxa"/>
          </w:tcPr>
          <w:p w:rsidR="00A81770" w:rsidRPr="00D84E9A" w:rsidRDefault="00F23AD5" w:rsidP="00A81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E9A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A81770" w:rsidRPr="00D84E9A">
              <w:rPr>
                <w:rFonts w:ascii="Times New Roman" w:hAnsi="Times New Roman" w:cs="Times New Roman"/>
                <w:sz w:val="24"/>
                <w:szCs w:val="24"/>
              </w:rPr>
              <w:t>Левороссошанского</w:t>
            </w:r>
          </w:p>
          <w:p w:rsidR="00F23AD5" w:rsidRPr="00D84E9A" w:rsidRDefault="00F23AD5" w:rsidP="00A81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E9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4786" w:type="dxa"/>
          </w:tcPr>
          <w:p w:rsidR="00F23AD5" w:rsidRPr="00D84E9A" w:rsidRDefault="00A81770" w:rsidP="00F23AD5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4E9A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D84E9A">
              <w:rPr>
                <w:rFonts w:ascii="Times New Roman" w:hAnsi="Times New Roman" w:cs="Times New Roman"/>
                <w:sz w:val="24"/>
                <w:szCs w:val="24"/>
              </w:rPr>
              <w:t>Лячин</w:t>
            </w:r>
            <w:proofErr w:type="spellEnd"/>
          </w:p>
        </w:tc>
      </w:tr>
    </w:tbl>
    <w:p w:rsidR="00F23AD5" w:rsidRPr="005933FA" w:rsidRDefault="00F23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sectPr w:rsidR="00F23AD5" w:rsidRPr="005933FA" w:rsidSect="00D7488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407ECD"/>
    <w:multiLevelType w:val="multilevel"/>
    <w:tmpl w:val="484AB82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A8E"/>
    <w:rsid w:val="00024037"/>
    <w:rsid w:val="00037050"/>
    <w:rsid w:val="00170A60"/>
    <w:rsid w:val="002A5554"/>
    <w:rsid w:val="002C032F"/>
    <w:rsid w:val="0041662C"/>
    <w:rsid w:val="0048489D"/>
    <w:rsid w:val="004B3E10"/>
    <w:rsid w:val="005933FA"/>
    <w:rsid w:val="005A176D"/>
    <w:rsid w:val="00752D13"/>
    <w:rsid w:val="007D3BD7"/>
    <w:rsid w:val="00861FE6"/>
    <w:rsid w:val="008B0A8E"/>
    <w:rsid w:val="009C6265"/>
    <w:rsid w:val="00A81770"/>
    <w:rsid w:val="00AB39BA"/>
    <w:rsid w:val="00AC5EB5"/>
    <w:rsid w:val="00D74887"/>
    <w:rsid w:val="00D84E9A"/>
    <w:rsid w:val="00F2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71D6F-9D9B-4978-BD32-5DBB0D43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AD5"/>
    <w:pPr>
      <w:ind w:left="720"/>
      <w:contextualSpacing/>
    </w:pPr>
  </w:style>
  <w:style w:type="table" w:styleId="a4">
    <w:name w:val="Table Grid"/>
    <w:basedOn w:val="a1"/>
    <w:uiPriority w:val="59"/>
    <w:rsid w:val="00F23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2Название"/>
    <w:basedOn w:val="a"/>
    <w:link w:val="20"/>
    <w:qFormat/>
    <w:rsid w:val="00D74887"/>
    <w:pPr>
      <w:spacing w:after="0" w:line="240" w:lineRule="auto"/>
      <w:ind w:right="4536" w:firstLine="567"/>
      <w:jc w:val="both"/>
    </w:pPr>
    <w:rPr>
      <w:rFonts w:ascii="Arial" w:eastAsia="Times New Roman" w:hAnsi="Arial" w:cs="Times New Roman"/>
      <w:b/>
      <w:sz w:val="26"/>
      <w:szCs w:val="28"/>
      <w:lang w:val="x-none" w:eastAsia="ar-SA"/>
    </w:rPr>
  </w:style>
  <w:style w:type="character" w:customStyle="1" w:styleId="20">
    <w:name w:val="2Название Знак"/>
    <w:link w:val="2"/>
    <w:rsid w:val="00D74887"/>
    <w:rPr>
      <w:rFonts w:ascii="Arial" w:eastAsia="Times New Roman" w:hAnsi="Arial" w:cs="Times New Roman"/>
      <w:b/>
      <w:sz w:val="26"/>
      <w:szCs w:val="28"/>
      <w:lang w:val="x-none" w:eastAsia="ar-SA"/>
    </w:rPr>
  </w:style>
  <w:style w:type="paragraph" w:styleId="a5">
    <w:name w:val="No Spacing"/>
    <w:uiPriority w:val="1"/>
    <w:qFormat/>
    <w:rsid w:val="00D7488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37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70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Пелагин Никита Сергеевич</dc:creator>
  <cp:keywords/>
  <dc:description/>
  <cp:lastModifiedBy>Левая Россошь</cp:lastModifiedBy>
  <cp:revision>20</cp:revision>
  <cp:lastPrinted>2023-10-12T10:21:00Z</cp:lastPrinted>
  <dcterms:created xsi:type="dcterms:W3CDTF">2023-09-08T12:44:00Z</dcterms:created>
  <dcterms:modified xsi:type="dcterms:W3CDTF">2023-10-12T10:21:00Z</dcterms:modified>
</cp:coreProperties>
</file>